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26 July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DA683F">
        <w:rPr>
          <w:rFonts w:asciiTheme="minorHAnsi" w:hAnsiTheme="minorHAnsi"/>
          <w:lang w:val="en-ZA"/>
        </w:rPr>
        <w:t xml:space="preserve">Capital </w:t>
      </w:r>
      <w:bookmarkStart w:id="0" w:name="_GoBack"/>
      <w:bookmarkEnd w:id="0"/>
      <w:r w:rsidR="00224F2C" w:rsidRPr="00224F2C">
        <w:rPr>
          <w:rFonts w:asciiTheme="minorHAnsi" w:hAnsiTheme="minorHAnsi"/>
          <w:lang w:val="en-ZA"/>
        </w:rPr>
        <w:t>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CONSOLIDATED INFRASTRUCTURE GROUP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CIG03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CONSOLIDATED INFRASTRUCTURE GROUP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redemption of the below notes effective</w:t>
      </w:r>
      <w:r w:rsidR="00DA683F">
        <w:rPr>
          <w:rFonts w:asciiTheme="minorHAnsi" w:hAnsiTheme="minorHAnsi"/>
          <w:lang w:val="en-ZA"/>
        </w:rPr>
        <w:t xml:space="preserve"> 28 July 2016</w:t>
      </w:r>
      <w:r w:rsidR="00816DAA">
        <w:rPr>
          <w:rFonts w:asciiTheme="minorHAnsi" w:hAnsiTheme="minorHAnsi"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816DA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CIG03</w:t>
            </w:r>
            <w:r w:rsidR="00816DAA">
              <w:rPr>
                <w:rFonts w:asciiTheme="minorHAnsi" w:hAnsiTheme="minorHAnsi" w:cs="Arial"/>
                <w:b/>
                <w:i/>
                <w:lang w:val="en-ZA"/>
              </w:rPr>
              <w:t>-ZAG000117318</w:t>
            </w:r>
          </w:p>
        </w:tc>
        <w:tc>
          <w:tcPr>
            <w:tcW w:w="2925" w:type="dxa"/>
          </w:tcPr>
          <w:p w:rsidR="00DE6F97" w:rsidRPr="003A5C94" w:rsidRDefault="00DE6F97" w:rsidP="00816DA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16DAA">
              <w:rPr>
                <w:rFonts w:asciiTheme="minorHAnsi" w:eastAsia="Times New Roman" w:hAnsiTheme="minorHAnsi"/>
                <w:lang w:val="en-ZA"/>
              </w:rPr>
              <w:t xml:space="preserve">    R 94,724,600.00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816DAA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36,275,400.00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DA683F" w:rsidRDefault="00DA68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FF5C07" w:rsidRPr="003A5C94" w:rsidRDefault="00FF5C0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/>
          <w:lang w:val="en-ZA"/>
        </w:rPr>
        <w:t>Nickesh</w:t>
      </w:r>
      <w:proofErr w:type="spellEnd"/>
      <w:r>
        <w:rPr>
          <w:rFonts w:asciiTheme="minorHAnsi" w:hAnsiTheme="minorHAnsi"/>
          <w:lang w:val="en-ZA"/>
        </w:rPr>
        <w:t xml:space="preserve"> </w:t>
      </w:r>
      <w:proofErr w:type="spellStart"/>
      <w:r>
        <w:rPr>
          <w:rFonts w:asciiTheme="minorHAnsi" w:hAnsiTheme="minorHAnsi"/>
          <w:lang w:val="en-ZA"/>
        </w:rPr>
        <w:t>Rajdew</w:t>
      </w:r>
      <w:proofErr w:type="spellEnd"/>
      <w:r>
        <w:rPr>
          <w:rFonts w:asciiTheme="minorHAnsi" w:hAnsiTheme="minorHAnsi"/>
          <w:lang w:val="en-ZA"/>
        </w:rPr>
        <w:t xml:space="preserve">                                          Investec                                                                    +27 11 291 3730</w:t>
      </w:r>
    </w:p>
    <w:p w:rsidR="00DE6F97" w:rsidRPr="003A5C94" w:rsidRDefault="00816DA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A683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A683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755BC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16DAA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683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5C07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2016-07-26T08:00:00+00:00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4E1646B-CDB6-49AF-A73F-BF03C4C12FA1}"/>
</file>

<file path=customXml/itemProps2.xml><?xml version="1.0" encoding="utf-8"?>
<ds:datastoreItem xmlns:ds="http://schemas.openxmlformats.org/officeDocument/2006/customXml" ds:itemID="{324B116F-1FD8-4D1D-B538-4DE0DFFA2AFD}"/>
</file>

<file path=customXml/itemProps3.xml><?xml version="1.0" encoding="utf-8"?>
<ds:datastoreItem xmlns:ds="http://schemas.openxmlformats.org/officeDocument/2006/customXml" ds:itemID="{D52AC711-6812-40BF-A22F-F7992C015B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2012-03-13T14:59:00Z</dcterms:created>
  <dcterms:modified xsi:type="dcterms:W3CDTF">2016-07-26T08:06:00Z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78100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